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6B" w:rsidRDefault="00E96B16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22.05pt;margin-top:-7.2pt;width:496.85pt;height:87pt;z-index:-251656192" fillcolor="#b8a8cc" strokecolor="black [3213]" strokeweight="1.5pt">
            <v:shadow color="#868686"/>
            <v:textpath style="font-family:&quot;Arial Black&quot;;v-text-kern:t" trim="t" fitpath="t" xscale="f" string="Школьная клякса"/>
          </v:shape>
        </w:pict>
      </w:r>
      <w:r w:rsidR="00715D9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-8186351</wp:posOffset>
            </wp:positionH>
            <wp:positionV relativeFrom="paragraph">
              <wp:posOffset>-634621</wp:posOffset>
            </wp:positionV>
            <wp:extent cx="16130374" cy="11163869"/>
            <wp:effectExtent l="19050" t="0" r="4976" b="0"/>
            <wp:wrapNone/>
            <wp:docPr id="4" name="Рисунок 4" descr="http://images.forwallpaper.com/files/images/1/1560/15608243/463652/teton-valley-idaho-winter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forwallpaper.com/files/images/1/1560/15608243/463652/teton-valley-idaho-winter-sk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374" cy="111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D6B" w:rsidRDefault="00BE6D6B"/>
    <w:p w:rsidR="00BE6D6B" w:rsidRDefault="00BE6D6B"/>
    <w:p w:rsidR="00BE6D6B" w:rsidRDefault="00E96B16">
      <w:r>
        <w:rPr>
          <w:noProof/>
        </w:rPr>
        <w:pict>
          <v:shape id="_x0000_s1027" type="#_x0000_t156" style="position:absolute;margin-left:75.65pt;margin-top:3.45pt;width:376.55pt;height:48.35pt;z-index:-251654144" fillcolor="#ccc0d9 [1303]">
            <v:shadow color="#868686"/>
            <v:textpath style="font-family:&quot;Arial Black&quot;;v-text-kern:t" trim="t" fitpath="t" xscale="f" string="Февральский выпуск"/>
          </v:shape>
        </w:pict>
      </w:r>
    </w:p>
    <w:p w:rsidR="00BE6D6B" w:rsidRDefault="00BE6D6B"/>
    <w:p w:rsidR="00BE6D6B" w:rsidRDefault="00BE6D6B"/>
    <w:p w:rsidR="00BE6D6B" w:rsidRDefault="00E96B1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4.25pt;margin-top:10.65pt;width:467.45pt;height:390.1pt;z-index:-251652096" fillcolor="#b8cce4 [1300]">
            <v:shadow color="#868686"/>
            <v:textpath style="font-family:&quot;Arial Black&quot;;v-text-kern:t" trim="t" fitpath="t" string="Дуют ветры в феврале,&#10;Воют в трубах громко.&#10;Змейкой мчится по земле&#10;Лёгкая позёмка.&#10;Поднимаясь, мчатся вдаль&#10;Самолётов звенья.&#10;Это празднует февраль&#10;Армии рожденье.&#10;"/>
          </v:shape>
        </w:pict>
      </w:r>
    </w:p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BE6D6B"/>
    <w:p w:rsidR="00BE6D6B" w:rsidRDefault="00E96B16">
      <w:r>
        <w:rPr>
          <w:noProof/>
        </w:rPr>
        <w:pict>
          <v:shape id="_x0000_s1029" type="#_x0000_t136" style="position:absolute;margin-left:177.15pt;margin-top:23.6pt;width:364.3pt;height:51.6pt;z-index:-251650048">
            <v:shadow color="#868686"/>
            <v:textpath style="font-family:&quot;Arial Black&quot;;v-text-kern:t" trim="t" fitpath="t" string="Самуил Маршак"/>
          </v:shape>
        </w:pict>
      </w:r>
    </w:p>
    <w:p w:rsidR="00BE6D6B" w:rsidRDefault="00BE6D6B"/>
    <w:p w:rsidR="00BE6D6B" w:rsidRDefault="00715D99" w:rsidP="00715D99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Это очень интересно!</w:t>
      </w:r>
    </w:p>
    <w:p w:rsidR="00715D99" w:rsidRDefault="008E3224" w:rsidP="00715D9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581025</wp:posOffset>
            </wp:positionV>
            <wp:extent cx="2462530" cy="3039745"/>
            <wp:effectExtent l="19050" t="0" r="0" b="0"/>
            <wp:wrapTight wrapText="bothSides">
              <wp:wrapPolygon edited="0">
                <wp:start x="668" y="0"/>
                <wp:lineTo x="-167" y="948"/>
                <wp:lineTo x="-167" y="20576"/>
                <wp:lineTo x="167" y="21523"/>
                <wp:lineTo x="668" y="21523"/>
                <wp:lineTo x="20720" y="21523"/>
                <wp:lineTo x="21221" y="21523"/>
                <wp:lineTo x="21555" y="20576"/>
                <wp:lineTo x="21555" y="948"/>
                <wp:lineTo x="21221" y="135"/>
                <wp:lineTo x="20720" y="0"/>
                <wp:lineTo x="668" y="0"/>
              </wp:wrapPolygon>
            </wp:wrapTight>
            <wp:docPr id="1" name="Рисунок 1" descr="http://mindturnwursi.science/pic-4.bp.blogspot.com/-K-FlbOLQyBg/UzBtazYWHyI/AAAAAAAADgE/yQrlAah-DDk/s1600/d8cf4ea68347972ce4fd3da5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dturnwursi.science/pic-4.bp.blogspot.com/-K-FlbOLQyBg/UzBtazYWHyI/AAAAAAAADgE/yQrlAah-DDk/s1600/d8cf4ea68347972ce4fd3da5ad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81" t="3661" r="5490" b="1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03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5D99">
        <w:rPr>
          <w:rFonts w:ascii="Times New Roman" w:hAnsi="Times New Roman" w:cs="Times New Roman"/>
          <w:b/>
          <w:i/>
          <w:sz w:val="28"/>
          <w:szCs w:val="28"/>
        </w:rPr>
        <w:t>Наверное, каждый из вас, читатели, хоть один раз, да и читал рассказы о природе. Авторов – живописцев русской природы очень много, но мы решили рассказать вам о…</w:t>
      </w:r>
    </w:p>
    <w:p w:rsidR="00715D99" w:rsidRDefault="00F1065D" w:rsidP="00715D9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065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-2565961</wp:posOffset>
            </wp:positionH>
            <wp:positionV relativeFrom="paragraph">
              <wp:posOffset>6221854</wp:posOffset>
            </wp:positionV>
            <wp:extent cx="2992582" cy="2375065"/>
            <wp:effectExtent l="0" t="0" r="0" b="0"/>
            <wp:wrapTight wrapText="bothSides">
              <wp:wrapPolygon edited="0">
                <wp:start x="3987" y="0"/>
                <wp:lineTo x="2612" y="1213"/>
                <wp:lineTo x="1512" y="2425"/>
                <wp:lineTo x="137" y="5371"/>
                <wp:lineTo x="687" y="8316"/>
                <wp:lineTo x="687" y="9355"/>
                <wp:lineTo x="2337" y="11088"/>
                <wp:lineTo x="3300" y="11088"/>
                <wp:lineTo x="2750" y="13860"/>
                <wp:lineTo x="2062" y="16632"/>
                <wp:lineTo x="2062" y="18018"/>
                <wp:lineTo x="5775" y="19404"/>
                <wp:lineTo x="9487" y="19577"/>
                <wp:lineTo x="17187" y="21483"/>
                <wp:lineTo x="17600" y="21483"/>
                <wp:lineTo x="19937" y="21483"/>
                <wp:lineTo x="20625" y="21483"/>
                <wp:lineTo x="21450" y="20270"/>
                <wp:lineTo x="21450" y="19404"/>
                <wp:lineTo x="21587" y="19057"/>
                <wp:lineTo x="21587" y="18364"/>
                <wp:lineTo x="21450" y="16459"/>
                <wp:lineTo x="21587" y="15246"/>
                <wp:lineTo x="21037" y="11088"/>
                <wp:lineTo x="21312" y="6237"/>
                <wp:lineTo x="20487" y="5544"/>
                <wp:lineTo x="17600" y="5544"/>
                <wp:lineTo x="15400" y="2772"/>
                <wp:lineTo x="15537" y="2079"/>
                <wp:lineTo x="10862" y="0"/>
                <wp:lineTo x="9075" y="0"/>
                <wp:lineTo x="3987" y="0"/>
              </wp:wrapPolygon>
            </wp:wrapTight>
            <wp:docPr id="2" name="Рисунок 4" descr="http://3.bp.blogspot.com/-WlnFLbfG-vc/Tijp4Brs00I/AAAAAAAAATU/jTAmfu1y4-E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WlnFLbfG-vc/Tijp4Brs00I/AAAAAAAAATU/jTAmfu1y4-E/s1600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2" cy="23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D99" w:rsidRPr="00F1065D">
        <w:rPr>
          <w:rFonts w:ascii="Times New Roman" w:hAnsi="Times New Roman" w:cs="Times New Roman"/>
          <w:b/>
          <w:sz w:val="28"/>
          <w:szCs w:val="28"/>
        </w:rPr>
        <w:t>Виталий Валентинович Бианки</w:t>
      </w:r>
      <w:r w:rsidR="00715D99" w:rsidRPr="00F1065D">
        <w:rPr>
          <w:rFonts w:ascii="Times New Roman" w:hAnsi="Times New Roman" w:cs="Times New Roman"/>
          <w:sz w:val="28"/>
          <w:szCs w:val="28"/>
        </w:rPr>
        <w:t xml:space="preserve"> родился 11 февраля 1894 года — русский писатель, автор многих произведений для детей.</w:t>
      </w:r>
      <w:r w:rsidR="007E52C6" w:rsidRPr="00F1065D">
        <w:rPr>
          <w:rFonts w:ascii="Times New Roman" w:hAnsi="Times New Roman" w:cs="Times New Roman"/>
          <w:sz w:val="28"/>
          <w:szCs w:val="28"/>
        </w:rPr>
        <w:t xml:space="preserve"> </w:t>
      </w:r>
      <w:r w:rsidR="00715D99" w:rsidRPr="00F1065D">
        <w:rPr>
          <w:rFonts w:ascii="Times New Roman" w:hAnsi="Times New Roman" w:cs="Times New Roman"/>
          <w:sz w:val="28"/>
          <w:szCs w:val="28"/>
        </w:rPr>
        <w:t>Его отец — Валентин Львович Бианки был учёным и работал в орнитологическом отделении Зоологического музея Академии наук. Известно, что род Бианки в России появился в начале XIX века. Одна ветвь рода имела швейцарские корни, другая — немецкие. Прадед Виталия был известным оперным певцом. Поступил на естественное отделение физико-математического факультета Петроградского университета. В молодости играл в футбольных командах Санкт-Петербурга в играх чемпионата города. Выступал за клубы «Петровский» (1911 год), «Нева» (1912), «Унитас» (1913—1915, 1916 весна). Обладатель Весеннего кубка Санкт-Петербурга 1913 года. В 1916 году Виталия призвали в армию. Он окончил ускоренные курсы Владимирского военного училища и в чине прапорщика был направлен в артиллерийскую бригаду. В феврале 1917 года солдаты избрали его в Совет солдатских и рабочих депутатов. Вошёл в партию эсеров. Был членом комиссии по охране художественных памятников Царского Села. Весной 1918 года вместе со своей частью оказался на Волге. Летом 1918 года Бианки стал работать в самарской газете «Народ» (издавалась с сентября по декабрь 1918 Агитационным культурно-просветительным отделом эсеровского Комуча). В связи с наступлением войск Красной армии Бианки эвакуировался из Самары и жил некоторое время в Уфе, Екатеринбурге, затем снова в Уфе, потом в Томске и, наконец, в Бийске. Здесь он был мобилизован в армию Колчака. После дезертирства оттуда был вынужден скрываться под чужой фамилией. В это время он был Виталием Беляниным</w:t>
      </w:r>
      <w:r w:rsidR="008E3224" w:rsidRPr="00F1065D">
        <w:rPr>
          <w:rFonts w:ascii="Times New Roman" w:hAnsi="Times New Roman" w:cs="Times New Roman"/>
          <w:sz w:val="28"/>
          <w:szCs w:val="28"/>
        </w:rPr>
        <w:t xml:space="preserve">. </w:t>
      </w:r>
      <w:r w:rsidR="00715D99" w:rsidRPr="00F1065D">
        <w:rPr>
          <w:rFonts w:ascii="Times New Roman" w:hAnsi="Times New Roman" w:cs="Times New Roman"/>
          <w:sz w:val="28"/>
          <w:szCs w:val="28"/>
        </w:rPr>
        <w:t>После установления советской власти в Бийске Бианки стал работать в отделе народного образования по музейной части. Работая в отделе народного образования, дополнительно был назначен заведующим музеем. Живя в Бийске, организовал две научные экспедиции на Телецкое озеро.</w:t>
      </w:r>
    </w:p>
    <w:p w:rsidR="000F309E" w:rsidRDefault="000F309E" w:rsidP="00715D9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309E" w:rsidRDefault="000F309E" w:rsidP="000F309E">
      <w:pPr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Автор</w:t>
      </w:r>
      <w:r w:rsidR="00F106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рубрики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– Анастасия Закуткина</w:t>
      </w:r>
    </w:p>
    <w:p w:rsidR="00F1065D" w:rsidRDefault="0081455A" w:rsidP="00F1065D">
      <w:pPr>
        <w:pStyle w:val="a5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-483870</wp:posOffset>
            </wp:positionV>
            <wp:extent cx="2000250" cy="1228090"/>
            <wp:effectExtent l="19050" t="0" r="0" b="0"/>
            <wp:wrapNone/>
            <wp:docPr id="7" name="Рисунок 7" descr="http://www.feldsher.ru/upload/main/a3f/a3fef1fb91a642db49578d7095706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eldsher.ru/upload/main/a3f/a3fef1fb91a642db49578d70957069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 b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65D">
        <w:rPr>
          <w:b/>
          <w:sz w:val="56"/>
          <w:szCs w:val="56"/>
        </w:rPr>
        <w:t>Будьте здоровы</w:t>
      </w:r>
    </w:p>
    <w:p w:rsidR="00F1065D" w:rsidRDefault="00E06FDF" w:rsidP="00F106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581025</wp:posOffset>
            </wp:positionV>
            <wp:extent cx="1983105" cy="2861945"/>
            <wp:effectExtent l="0" t="0" r="0" b="0"/>
            <wp:wrapTight wrapText="bothSides">
              <wp:wrapPolygon edited="0">
                <wp:start x="7677" y="0"/>
                <wp:lineTo x="4565" y="2157"/>
                <wp:lineTo x="3942" y="2876"/>
                <wp:lineTo x="1867" y="6470"/>
                <wp:lineTo x="1867" y="7620"/>
                <wp:lineTo x="2905" y="9202"/>
                <wp:lineTo x="1867" y="12221"/>
                <wp:lineTo x="1867" y="12509"/>
                <wp:lineTo x="3527" y="13803"/>
                <wp:lineTo x="2282" y="14665"/>
                <wp:lineTo x="1452" y="15528"/>
                <wp:lineTo x="1245" y="17972"/>
                <wp:lineTo x="2697" y="18547"/>
                <wp:lineTo x="2905" y="20991"/>
                <wp:lineTo x="8092" y="21423"/>
                <wp:lineTo x="10375" y="21423"/>
                <wp:lineTo x="14524" y="21423"/>
                <wp:lineTo x="15147" y="21423"/>
                <wp:lineTo x="20127" y="20848"/>
                <wp:lineTo x="20334" y="20704"/>
                <wp:lineTo x="20749" y="18835"/>
                <wp:lineTo x="20542" y="18403"/>
                <wp:lineTo x="19712" y="16391"/>
                <wp:lineTo x="19504" y="16103"/>
                <wp:lineTo x="18674" y="13803"/>
                <wp:lineTo x="18467" y="11646"/>
                <wp:lineTo x="18467" y="11502"/>
                <wp:lineTo x="20127" y="9202"/>
                <wp:lineTo x="21164" y="7333"/>
                <wp:lineTo x="21372" y="6901"/>
                <wp:lineTo x="20957" y="5320"/>
                <wp:lineTo x="20542" y="4601"/>
                <wp:lineTo x="19712" y="1869"/>
                <wp:lineTo x="16599" y="431"/>
                <wp:lineTo x="14524" y="0"/>
                <wp:lineTo x="7677" y="0"/>
              </wp:wrapPolygon>
            </wp:wrapTight>
            <wp:docPr id="5" name="Рисунок 1" descr="http://mamanashira.ru/wp-content/uploads/2013/07/angina2-20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anashira.ru/wp-content/uploads/2013/07/angina2-208x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65D">
        <w:rPr>
          <w:rFonts w:ascii="Times New Roman" w:hAnsi="Times New Roman" w:cs="Times New Roman"/>
          <w:b/>
          <w:i/>
          <w:sz w:val="28"/>
          <w:szCs w:val="28"/>
        </w:rPr>
        <w:t>Что-то совсем расчихались и раскашлялись лицеисты и учителя. Средство от ангины, Гриппа и простуды нашёл наш врач – педиатр Илья Николаенко.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>С целью обеспечения сезонной профилактики ОРВИ и гриппа необхо</w:t>
      </w:r>
      <w:r w:rsidRPr="00A07512">
        <w:rPr>
          <w:sz w:val="28"/>
          <w:szCs w:val="28"/>
        </w:rPr>
        <w:softHyphen/>
        <w:t>димо проводить следующие мероприятия: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Обеспечение соблюдения правил личной гигиены, в том числе:</w:t>
      </w:r>
      <w:r w:rsidRPr="00A07512">
        <w:rPr>
          <w:sz w:val="28"/>
          <w:szCs w:val="28"/>
        </w:rPr>
        <w:br/>
        <w:t>- соблюдение режима дня (достаточный сон, прогулки на свежем воздухе, избегать физических и умственных перегрузок);</w:t>
      </w:r>
      <w:r w:rsidRPr="00A07512">
        <w:rPr>
          <w:sz w:val="28"/>
          <w:szCs w:val="28"/>
        </w:rPr>
        <w:br/>
        <w:t>- избегать как переохлаждений, так и перегревания детей, особен</w:t>
      </w:r>
      <w:r w:rsidRPr="00A07512">
        <w:rPr>
          <w:sz w:val="28"/>
          <w:szCs w:val="28"/>
        </w:rPr>
        <w:softHyphen/>
        <w:t>но младшего возраста;</w:t>
      </w:r>
      <w:r w:rsidRPr="00A07512">
        <w:rPr>
          <w:sz w:val="28"/>
          <w:szCs w:val="28"/>
        </w:rPr>
        <w:br/>
        <w:t>- регулярно и тщательно мыть руки с мылом;</w:t>
      </w:r>
      <w:r w:rsidRPr="00A07512">
        <w:rPr>
          <w:sz w:val="28"/>
          <w:szCs w:val="28"/>
        </w:rPr>
        <w:br/>
        <w:t>- использовать индивидуальные или одноразовые полотенца;</w:t>
      </w:r>
      <w:r w:rsidRPr="00A07512">
        <w:rPr>
          <w:sz w:val="28"/>
          <w:szCs w:val="28"/>
        </w:rPr>
        <w:br/>
        <w:t>- во время кашля и чихания прикрывать рот и нос одноразовыми платками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Проведение регулярного проветривания и влажной уборки помещения, в котором находится ребенок и квартиры в целом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Проведение закаливающих мероприятий</w:t>
      </w:r>
      <w:r w:rsidRPr="00A07512">
        <w:rPr>
          <w:rStyle w:val="apple-converted-space"/>
          <w:b/>
          <w:bCs/>
          <w:sz w:val="28"/>
          <w:szCs w:val="28"/>
        </w:rPr>
        <w:t> 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rStyle w:val="a8"/>
          <w:sz w:val="28"/>
          <w:szCs w:val="28"/>
        </w:rPr>
        <w:t>Проведение неспецифической профилактики простудных заболеваний</w:t>
      </w:r>
      <w:r w:rsidRPr="00A07512">
        <w:rPr>
          <w:sz w:val="28"/>
          <w:szCs w:val="28"/>
        </w:rPr>
        <w:t>(с использованием препаратов арбидол, аскорбиновая кислота, анаферон, и др. (в соответствии с инструкцией по применению, при отсутствии противопока</w:t>
      </w:r>
      <w:r w:rsidRPr="00A07512">
        <w:rPr>
          <w:sz w:val="28"/>
          <w:szCs w:val="28"/>
        </w:rPr>
        <w:softHyphen/>
        <w:t>заний)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ПРИ ПЕРВЫХ ПРИЗНАКАХ ЗАБОЛЕВАНИЯ: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- Изолировать ребенка от других детей (членов семьи)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- Вызвать врача</w:t>
      </w:r>
      <w:r w:rsidRPr="00A07512">
        <w:rPr>
          <w:sz w:val="28"/>
          <w:szCs w:val="28"/>
        </w:rPr>
        <w:br/>
      </w:r>
      <w:r w:rsidRPr="00A07512">
        <w:rPr>
          <w:rStyle w:val="a8"/>
          <w:sz w:val="28"/>
          <w:szCs w:val="28"/>
        </w:rPr>
        <w:t>- Исключить пребывание ребенка в организованном коллективе</w:t>
      </w:r>
    </w:p>
    <w:p w:rsidR="00A07512" w:rsidRPr="00A07512" w:rsidRDefault="00E06FDF" w:rsidP="00A07512">
      <w:pPr>
        <w:pStyle w:val="a7"/>
        <w:spacing w:before="90" w:beforeAutospacing="0" w:after="90" w:afterAutospacing="0" w:line="270" w:lineRule="atLeas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205740</wp:posOffset>
            </wp:positionV>
            <wp:extent cx="3110865" cy="4049395"/>
            <wp:effectExtent l="0" t="0" r="0" b="0"/>
            <wp:wrapTight wrapText="bothSides">
              <wp:wrapPolygon edited="0">
                <wp:start x="19841" y="406"/>
                <wp:lineTo x="5159" y="1524"/>
                <wp:lineTo x="5159" y="2032"/>
                <wp:lineTo x="661" y="3455"/>
                <wp:lineTo x="132" y="4776"/>
                <wp:lineTo x="265" y="5182"/>
                <wp:lineTo x="794" y="5284"/>
                <wp:lineTo x="1984" y="6910"/>
                <wp:lineTo x="2513" y="8536"/>
                <wp:lineTo x="3968" y="10162"/>
                <wp:lineTo x="1587" y="11787"/>
                <wp:lineTo x="1058" y="12499"/>
                <wp:lineTo x="1058" y="13413"/>
                <wp:lineTo x="1984" y="15039"/>
                <wp:lineTo x="2249" y="16868"/>
                <wp:lineTo x="6878" y="18291"/>
                <wp:lineTo x="7407" y="18291"/>
                <wp:lineTo x="4365" y="19917"/>
                <wp:lineTo x="3571" y="20628"/>
                <wp:lineTo x="4233" y="21339"/>
                <wp:lineTo x="12698" y="21339"/>
                <wp:lineTo x="15740" y="21339"/>
                <wp:lineTo x="16534" y="21136"/>
                <wp:lineTo x="16269" y="20018"/>
                <wp:lineTo x="14682" y="19917"/>
                <wp:lineTo x="13095" y="18291"/>
                <wp:lineTo x="15476" y="16767"/>
                <wp:lineTo x="15476" y="16665"/>
                <wp:lineTo x="17063" y="16665"/>
                <wp:lineTo x="17989" y="16055"/>
                <wp:lineTo x="17857" y="11787"/>
                <wp:lineTo x="18650" y="10162"/>
                <wp:lineTo x="19444" y="8637"/>
                <wp:lineTo x="21164" y="5386"/>
                <wp:lineTo x="21164" y="5284"/>
                <wp:lineTo x="21428" y="5284"/>
                <wp:lineTo x="21560" y="4674"/>
                <wp:lineTo x="21560" y="2947"/>
                <wp:lineTo x="21296" y="1829"/>
                <wp:lineTo x="21296" y="813"/>
                <wp:lineTo x="21031" y="406"/>
                <wp:lineTo x="19841" y="406"/>
              </wp:wrapPolygon>
            </wp:wrapTight>
            <wp:docPr id="3" name="Рисунок 2" descr="585524_html_533a9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524_html_533a9f94.jpg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8992" t="3175" r="7365" b="6599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512" w:rsidRPr="00A07512">
        <w:rPr>
          <w:rStyle w:val="a8"/>
          <w:sz w:val="28"/>
          <w:szCs w:val="28"/>
        </w:rPr>
        <w:t>Особенности гриппа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>Грипп, вызываемый постоянно изменяющимся вирусом, протекает как респираторное заболевание, передается от человека к человеку преимущественно воздушно-капельным путем, а также через руки, которыми мы прикрываем нос и рот вовремя чихания и кашля.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>Большинство людей в мире, инфицированных этим вирусом, переболевают в лёгкой и среднетяжелой форме, однако были отмечены и тяжелые случаи заболевания с летальным исходом.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rStyle w:val="a8"/>
          <w:sz w:val="28"/>
          <w:szCs w:val="28"/>
        </w:rPr>
        <w:t>Особенности течения гриппа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>     У взрослых болезнь, как правило, начинается внезапно с резкого повышения температуры, головной боли, мышечных и суставных болей.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 xml:space="preserve">     У детей грипп протекает по-разному: одни становятся вялыми, много спят, другие - беспокойными, </w:t>
      </w:r>
      <w:r w:rsidRPr="00A07512">
        <w:rPr>
          <w:sz w:val="28"/>
          <w:szCs w:val="28"/>
        </w:rPr>
        <w:lastRenderedPageBreak/>
        <w:t>раздражительными, температура повышается до 37 - 38 градусов, отмечается затрудненное дыхание.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rStyle w:val="a8"/>
          <w:sz w:val="28"/>
          <w:szCs w:val="28"/>
        </w:rPr>
        <w:t>Вирус гриппа заразен!</w:t>
      </w:r>
    </w:p>
    <w:p w:rsidR="00A07512" w:rsidRPr="00A07512" w:rsidRDefault="00A07512" w:rsidP="00A07512">
      <w:pPr>
        <w:pStyle w:val="a7"/>
        <w:spacing w:before="90" w:beforeAutospacing="0" w:after="90" w:afterAutospacing="0" w:line="270" w:lineRule="atLeast"/>
        <w:rPr>
          <w:sz w:val="28"/>
          <w:szCs w:val="28"/>
        </w:rPr>
      </w:pPr>
      <w:r w:rsidRPr="00A07512">
        <w:rPr>
          <w:sz w:val="28"/>
          <w:szCs w:val="28"/>
        </w:rPr>
        <w:t>Известно, что больной гриппом может быть заразным, начиная с 1 дня до появления первых симптомов заболевания и до 7 дней после начала заболевания.</w:t>
      </w:r>
    </w:p>
    <w:p w:rsidR="00A07512" w:rsidRDefault="00A07512" w:rsidP="00A07512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t>Куда бы нас н</w:t>
      </w:r>
      <w:r w:rsidR="00501E9F">
        <w:rPr>
          <w:b/>
          <w:sz w:val="56"/>
          <w:szCs w:val="56"/>
        </w:rPr>
        <w:t>и</w:t>
      </w:r>
      <w:r>
        <w:rPr>
          <w:b/>
          <w:sz w:val="56"/>
          <w:szCs w:val="56"/>
        </w:rPr>
        <w:t xml:space="preserve"> бросила судьбина…</w:t>
      </w:r>
    </w:p>
    <w:p w:rsidR="00A07512" w:rsidRDefault="00E96B16" w:rsidP="00A075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B16">
        <w:rPr>
          <w:rFonts w:ascii="Times New Roman" w:hAnsi="Times New Roman" w:cs="Times New Roman"/>
          <w:noProof/>
          <w:sz w:val="28"/>
          <w:szCs w:val="28"/>
        </w:rPr>
        <w:pict>
          <v:group id="_x0000_s1091" style="position:absolute;left:0;text-align:left;margin-left:-17.25pt;margin-top:36.05pt;width:467.5pt;height:346pt;z-index:251732992" coordorigin="1067,4495" coordsize="9350,6920">
            <v:rect id="_x0000_s1066" style="position:absolute;left:4807;top:7263;width:935;height:692">
              <v:textbox>
                <w:txbxContent>
                  <w:p w:rsidR="00D30F0B" w:rsidRPr="00D30F0B" w:rsidRDefault="00D30F0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rect>
            <v:rect id="_x0000_s1067" style="position:absolute;left:7612;top:7262;width:935;height:692"/>
            <v:rect id="_x0000_s1068" style="position:absolute;left:7612;top:5879;width:935;height:692"/>
            <v:rect id="_x0000_s1070" style="position:absolute;left:7612;top:6571;width:935;height:692"/>
            <v:rect id="_x0000_s1051" style="position:absolute;left:1067;top:5879;width:935;height:692" o:regroupid="1">
              <v:textbox style="mso-next-textbox:#_x0000_s1051">
                <w:txbxContent>
                  <w:p w:rsidR="00A07512" w:rsidRPr="00674AD6" w:rsidRDefault="00A07512" w:rsidP="00A0751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rect>
            <v:rect id="_x0000_s1052" style="position:absolute;left:2002;top:5879;width:935;height:692" o:regroupid="1"/>
            <v:rect id="_x0000_s1053" style="position:absolute;left:3872;top:5879;width:935;height:692" o:regroupid="1"/>
            <v:rect id="_x0000_s1054" style="position:absolute;left:5742;top:5879;width:935;height:692" o:regroupid="1"/>
            <v:rect id="_x0000_s1055" style="position:absolute;left:4807;top:5879;width:935;height:692" o:regroupid="1"/>
            <v:rect id="_x0000_s1056" style="position:absolute;left:2937;top:5879;width:935;height:692" o:regroupid="1"/>
            <v:rect id="_x0000_s1057" style="position:absolute;left:5742;top:7263;width:935;height:692" o:regroupid="1"/>
            <v:rect id="_x0000_s1058" style="position:absolute;left:5742;top:5187;width:935;height:692" o:regroupid="1">
              <v:textbox style="mso-next-textbox:#_x0000_s1058">
                <w:txbxContent>
                  <w:p w:rsidR="00A07512" w:rsidRPr="00674AD6" w:rsidRDefault="00A07512" w:rsidP="00A0751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1</w:t>
                    </w:r>
                  </w:p>
                </w:txbxContent>
              </v:textbox>
            </v:rect>
            <v:rect id="_x0000_s1060" style="position:absolute;left:5742;top:6570;width:935;height:692" o:regroupid="1"/>
            <v:rect id="_x0000_s1061" style="position:absolute;left:6677;top:7262;width:935;height:692" o:regroupid="1">
              <v:textbox style="mso-next-textbox:#_x0000_s1061">
                <w:txbxContent>
                  <w:p w:rsidR="00A07512" w:rsidRPr="007D582E" w:rsidRDefault="00A07512" w:rsidP="00A07512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62" style="position:absolute;left:2937;top:7263;width:935;height:692" o:regroupid="1"/>
            <v:rect id="_x0000_s1063" style="position:absolute;left:2937;top:7955;width:935;height:692" o:regroupid="1"/>
            <v:rect id="_x0000_s1064" style="position:absolute;left:2937;top:6571;width:935;height:692" o:regroupid="1"/>
            <v:rect id="_x0000_s1065" style="position:absolute;left:2937;top:4495;width:935;height:692" o:regroupid="1">
              <v:textbox>
                <w:txbxContent>
                  <w:p w:rsidR="00D30F0B" w:rsidRPr="00D30F0B" w:rsidRDefault="00D30F0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rect>
            <v:rect id="_x0000_s1069" style="position:absolute;left:2937;top:5187;width:935;height:692" o:regroupid="1"/>
            <v:rect id="_x0000_s1072" style="position:absolute;left:7612;top:8647;width:935;height:692"/>
            <v:rect id="_x0000_s1073" style="position:absolute;left:7612;top:7955;width:935;height:692"/>
            <v:rect id="_x0000_s1074" style="position:absolute;left:7612;top:5187;width:935;height:692">
              <v:textbox>
                <w:txbxContent>
                  <w:p w:rsidR="00D30F0B" w:rsidRPr="00D30F0B" w:rsidRDefault="00D30F0B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rect>
            <v:rect id="_x0000_s1075" style="position:absolute;left:7612;top:10723;width:935;height:692"/>
            <v:rect id="_x0000_s1076" style="position:absolute;left:7612;top:10031;width:935;height:692"/>
            <v:rect id="_x0000_s1077" style="position:absolute;left:7612;top:9339;width:935;height:692"/>
            <v:rect id="_x0000_s1078" style="position:absolute;left:9482;top:10031;width:935;height:692"/>
            <v:rect id="_x0000_s1079" style="position:absolute;left:6677;top:10031;width:935;height:692"/>
            <v:rect id="_x0000_s1080" style="position:absolute;left:8547;top:10031;width:935;height:692"/>
            <v:rect id="_x0000_s1082" style="position:absolute;left:3872;top:10031;width:935;height:692">
              <v:textbox>
                <w:txbxContent>
                  <w:p w:rsidR="007848E4" w:rsidRPr="007848E4" w:rsidRDefault="007848E4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83" style="position:absolute;left:4807;top:10031;width:935;height:692"/>
            <v:rect id="_x0000_s1084" style="position:absolute;left:5742;top:10031;width:935;height:692"/>
            <v:rect id="_x0000_s1086" style="position:absolute;left:9482;top:7262;width:935;height:692"/>
            <v:rect id="_x0000_s1087" style="position:absolute;left:9482;top:7955;width:935;height:692"/>
            <v:rect id="_x0000_s1088" style="position:absolute;left:9482;top:8647;width:935;height:692"/>
            <v:rect id="_x0000_s1089" style="position:absolute;left:9482;top:9339;width:935;height:692"/>
            <v:rect id="_x0000_s1090" style="position:absolute;left:9482;top:6571;width:935;height:692">
              <v:textbox>
                <w:txbxContent>
                  <w:p w:rsidR="00B93075" w:rsidRPr="00B93075" w:rsidRDefault="00B9307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rect>
          </v:group>
        </w:pict>
      </w:r>
      <w:r w:rsidR="00D06B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5273881</wp:posOffset>
            </wp:positionH>
            <wp:positionV relativeFrom="paragraph">
              <wp:posOffset>457266</wp:posOffset>
            </wp:positionV>
            <wp:extent cx="1489116" cy="1294410"/>
            <wp:effectExtent l="19050" t="0" r="0" b="0"/>
            <wp:wrapNone/>
            <wp:docPr id="9" name="Рисунок 7" descr="http://mir.zavantag.com/pars_docs/refs/20/19153/19153_html_578b9d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.zavantag.com/pars_docs/refs/20/19153/19153_html_578b9d5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16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512">
        <w:rPr>
          <w:rFonts w:ascii="Times New Roman" w:hAnsi="Times New Roman" w:cs="Times New Roman"/>
          <w:b/>
          <w:i/>
          <w:sz w:val="28"/>
          <w:szCs w:val="28"/>
        </w:rPr>
        <w:t>На этой неделе наш лицей празднует свой день рождения. Эту рубрику мы решили посвятить ему и проверить, как лицеисты знают «именинника».</w:t>
      </w: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D06B51" w:rsidP="00A07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37465</wp:posOffset>
            </wp:positionV>
            <wp:extent cx="2058670" cy="2113280"/>
            <wp:effectExtent l="19050" t="0" r="0" b="0"/>
            <wp:wrapNone/>
            <wp:docPr id="6" name="Рисунок 4" descr="http://www.shoorayner.com/wp-images/uploads/2013/07/draw-a-globe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oorayner.com/wp-images/uploads/2013/07/draw-a-globe-smal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867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A07512" w:rsidP="00A07512">
      <w:pPr>
        <w:rPr>
          <w:rFonts w:ascii="Times New Roman" w:hAnsi="Times New Roman" w:cs="Times New Roman"/>
          <w:sz w:val="28"/>
          <w:szCs w:val="28"/>
        </w:rPr>
      </w:pPr>
    </w:p>
    <w:p w:rsidR="00A07512" w:rsidRDefault="00E96B16" w:rsidP="00A07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margin-left:76.25pt;margin-top:9.2pt;width:46.75pt;height:34.6pt;z-index:251740160">
            <v:textbox>
              <w:txbxContent>
                <w:p w:rsidR="001B3025" w:rsidRPr="001B3025" w:rsidRDefault="001B3025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</w:p>
    <w:p w:rsidR="00D30F0B" w:rsidRDefault="00D30F0B" w:rsidP="00D30F0B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D30F0B" w:rsidRDefault="00D30F0B" w:rsidP="00D30F0B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D30F0B" w:rsidRDefault="00D30F0B" w:rsidP="00D30F0B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A07512" w:rsidRDefault="00A07512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стояло на белом каменном возвышении на территории лицея?</w:t>
      </w:r>
    </w:p>
    <w:p w:rsidR="00A07512" w:rsidRDefault="00A07512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Кабинет чего ещё недавно был класс №3 (теперь кабинет немецкого)?</w:t>
      </w:r>
    </w:p>
    <w:p w:rsidR="00A07512" w:rsidRDefault="00A07512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Сколько лет лицею будет в 2019 году?</w:t>
      </w:r>
    </w:p>
    <w:p w:rsidR="00A07512" w:rsidRDefault="00E53E76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254635</wp:posOffset>
            </wp:positionV>
            <wp:extent cx="2481580" cy="2481580"/>
            <wp:effectExtent l="0" t="0" r="0" b="0"/>
            <wp:wrapTight wrapText="bothSides">
              <wp:wrapPolygon edited="0">
                <wp:start x="16581" y="332"/>
                <wp:lineTo x="15421" y="2985"/>
                <wp:lineTo x="9286" y="3482"/>
                <wp:lineTo x="4643" y="4643"/>
                <wp:lineTo x="4643" y="5638"/>
                <wp:lineTo x="3648" y="6798"/>
                <wp:lineTo x="2653" y="8291"/>
                <wp:lineTo x="1824" y="10778"/>
                <wp:lineTo x="1990" y="13763"/>
                <wp:lineTo x="4974" y="16250"/>
                <wp:lineTo x="5140" y="17576"/>
                <wp:lineTo x="7296" y="18903"/>
                <wp:lineTo x="9286" y="18903"/>
                <wp:lineTo x="8788" y="20395"/>
                <wp:lineTo x="9120" y="20893"/>
                <wp:lineTo x="10778" y="21058"/>
                <wp:lineTo x="11607" y="21058"/>
                <wp:lineTo x="11773" y="21058"/>
                <wp:lineTo x="12768" y="19069"/>
                <wp:lineTo x="14923" y="13597"/>
                <wp:lineTo x="16250" y="11110"/>
                <wp:lineTo x="18240" y="10944"/>
                <wp:lineTo x="19234" y="9949"/>
                <wp:lineTo x="18571" y="8291"/>
                <wp:lineTo x="17908" y="5638"/>
                <wp:lineTo x="18903" y="3150"/>
                <wp:lineTo x="18903" y="2985"/>
                <wp:lineTo x="19732" y="1161"/>
                <wp:lineTo x="19400" y="497"/>
                <wp:lineTo x="17576" y="332"/>
                <wp:lineTo x="16581" y="332"/>
              </wp:wrapPolygon>
            </wp:wrapTight>
            <wp:docPr id="10" name="Рисунок 10" descr="http://all4design.ru/uploads/images/Art/preview/Art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4design.ru/uploads/images/Art/preview/Art_1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F0B">
        <w:rPr>
          <w:rFonts w:ascii="Times New Roman" w:hAnsi="Times New Roman" w:cs="Times New Roman"/>
          <w:b/>
          <w:sz w:val="28"/>
          <w:szCs w:val="28"/>
        </w:rPr>
        <w:t>Мальчик Саша пошёл на четвёртый этаж и встал около кабинета №40, если он обернётся на 180 градусов и пройдёт пять небольших шагов, то наткнётся на ….</w:t>
      </w:r>
      <w:r w:rsidR="00A07512">
        <w:rPr>
          <w:rFonts w:ascii="Times New Roman" w:hAnsi="Times New Roman" w:cs="Times New Roman"/>
          <w:b/>
          <w:sz w:val="28"/>
          <w:szCs w:val="28"/>
        </w:rPr>
        <w:t>?</w:t>
      </w:r>
    </w:p>
    <w:p w:rsidR="00A07512" w:rsidRDefault="007848E4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Научное сообщество лицея (можно увидеть название на информационной доске второго этажа)</w:t>
      </w:r>
    </w:p>
    <w:p w:rsidR="00A07512" w:rsidRDefault="00A07512" w:rsidP="00A07512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втором этаже лицея есть кабинет с самой тяжёлой дверью. Кабинет чего</w:t>
      </w:r>
      <w:r w:rsidR="00D30F0B">
        <w:rPr>
          <w:rFonts w:ascii="Times New Roman" w:hAnsi="Times New Roman" w:cs="Times New Roman"/>
          <w:b/>
          <w:sz w:val="28"/>
          <w:szCs w:val="28"/>
        </w:rPr>
        <w:t xml:space="preserve"> (Родит. падеж)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A07512" w:rsidRPr="00E53E76" w:rsidRDefault="0008766B" w:rsidP="0008766B">
      <w:pPr>
        <w:pStyle w:val="ad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  <w:sectPr w:rsidR="00A07512" w:rsidRPr="00E53E76" w:rsidSect="00A07512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На каком этаже находится лицейская библиотека (Им. падеж)?</w:t>
      </w:r>
    </w:p>
    <w:p w:rsidR="00A07512" w:rsidRPr="007848E4" w:rsidRDefault="00A07512" w:rsidP="007848E4">
      <w:pPr>
        <w:rPr>
          <w:rFonts w:ascii="Times New Roman" w:hAnsi="Times New Roman" w:cs="Times New Roman"/>
          <w:b/>
          <w:sz w:val="28"/>
          <w:szCs w:val="28"/>
        </w:rPr>
        <w:sectPr w:rsidR="00A07512" w:rsidRPr="007848E4" w:rsidSect="00D13B23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F1065D" w:rsidRDefault="00DF4E8C" w:rsidP="0081455A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Наше творчество</w:t>
      </w:r>
    </w:p>
    <w:p w:rsidR="00DF4E8C" w:rsidRDefault="00E70B59" w:rsidP="00DF4E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Давно мы не радовали вас красивейшими стихами, которые написали и прислали  в нашу редакцию ученики лицея. Читайте, «пальчики оближите»! </w:t>
      </w:r>
    </w:p>
    <w:p w:rsidR="00DB0C21" w:rsidRDefault="00DB0C21" w:rsidP="00E70B59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B0C21" w:rsidSect="00D13B2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0B59" w:rsidRDefault="00E70B59" w:rsidP="00E70B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Сказка – быль</w:t>
      </w:r>
    </w:p>
    <w:p w:rsidR="00E70B59" w:rsidRDefault="00E70B59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Повстречались  однажды в лесу у реки,</w:t>
      </w:r>
    </w:p>
    <w:p w:rsidR="00E70B59" w:rsidRDefault="00E70B59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была в камышах и трясине</w:t>
      </w:r>
    </w:p>
    <w:p w:rsidR="00E70B59" w:rsidRDefault="00E70B59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географа, здесь изучали они</w:t>
      </w:r>
    </w:p>
    <w:p w:rsidR="00E70B59" w:rsidRDefault="00E70B59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предки ещё не открыли.</w:t>
      </w:r>
    </w:p>
    <w:p w:rsidR="00E70B59" w:rsidRDefault="00AC46EF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335280</wp:posOffset>
            </wp:positionV>
            <wp:extent cx="3119120" cy="2303780"/>
            <wp:effectExtent l="19050" t="0" r="5080" b="0"/>
            <wp:wrapTight wrapText="bothSides">
              <wp:wrapPolygon edited="0">
                <wp:start x="528" y="0"/>
                <wp:lineTo x="-132" y="1250"/>
                <wp:lineTo x="-132" y="20004"/>
                <wp:lineTo x="264" y="21433"/>
                <wp:lineTo x="528" y="21433"/>
                <wp:lineTo x="20976" y="21433"/>
                <wp:lineTo x="21239" y="21433"/>
                <wp:lineTo x="21635" y="20540"/>
                <wp:lineTo x="21635" y="1250"/>
                <wp:lineTo x="21371" y="179"/>
                <wp:lineTo x="20976" y="0"/>
                <wp:lineTo x="528" y="0"/>
              </wp:wrapPolygon>
            </wp:wrapTight>
            <wp:docPr id="11" name="Рисунок 4" descr="http://stjag.ru/articles/2954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jag.ru/articles/29540/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 t="26236" r="4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09C6">
        <w:rPr>
          <w:rFonts w:ascii="Times New Roman" w:hAnsi="Times New Roman" w:cs="Times New Roman"/>
          <w:sz w:val="28"/>
          <w:szCs w:val="28"/>
        </w:rPr>
        <w:t>Утомил путешествия долгого путь,</w:t>
      </w:r>
    </w:p>
    <w:p w:rsidR="006309C6" w:rsidRDefault="006309C6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они возле речки решили</w:t>
      </w:r>
    </w:p>
    <w:p w:rsidR="006309C6" w:rsidRDefault="006309C6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 долго прилечь и в тени отдохнуть</w:t>
      </w:r>
    </w:p>
    <w:p w:rsidR="006309C6" w:rsidRDefault="006309C6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листвою зелёной деревьев.</w:t>
      </w:r>
    </w:p>
    <w:p w:rsidR="006309C6" w:rsidRDefault="00DF535F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 картой возился, усевшись у пня,</w:t>
      </w:r>
    </w:p>
    <w:p w:rsidR="00DF535F" w:rsidRDefault="00DF535F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другой на траве задремал,</w:t>
      </w:r>
    </w:p>
    <w:p w:rsidR="00DF535F" w:rsidRDefault="00DF535F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Черепахой ползло время знойного дня,</w:t>
      </w:r>
    </w:p>
    <w:p w:rsidR="00DF535F" w:rsidRDefault="00DF535F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Ветерок дремоту навевал.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заметил географ: «Ведь этой реки </w:t>
      </w:r>
    </w:p>
    <w:p w:rsidR="00DF535F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карте, как я не ищу,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я её первый нашёл и открыл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неизвестном Сибири краю!»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восторженных криков проснулся второй: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«Нет! Открытие это по праву</w:t>
      </w:r>
    </w:p>
    <w:p w:rsidR="00190267" w:rsidRDefault="00190267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 я!» «Нет же я!»</w:t>
      </w:r>
      <w:r w:rsidR="007D1A98">
        <w:rPr>
          <w:rFonts w:ascii="Times New Roman" w:hAnsi="Times New Roman" w:cs="Times New Roman"/>
          <w:sz w:val="28"/>
          <w:szCs w:val="28"/>
        </w:rPr>
        <w:t xml:space="preserve"> и </w:t>
      </w:r>
      <w:r w:rsidR="00200AA5">
        <w:rPr>
          <w:rFonts w:ascii="Times New Roman" w:hAnsi="Times New Roman" w:cs="Times New Roman"/>
          <w:sz w:val="28"/>
          <w:szCs w:val="28"/>
        </w:rPr>
        <w:t>от ругани той</w:t>
      </w:r>
    </w:p>
    <w:p w:rsidR="007D1A98" w:rsidRDefault="00200AA5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Увядают цветы, сохнут </w:t>
      </w:r>
      <w:r w:rsidR="00723719">
        <w:rPr>
          <w:rFonts w:ascii="Times New Roman" w:hAnsi="Times New Roman" w:cs="Times New Roman"/>
          <w:sz w:val="28"/>
          <w:szCs w:val="28"/>
        </w:rPr>
        <w:t>травы.</w:t>
      </w:r>
    </w:p>
    <w:p w:rsidR="00723719" w:rsidRDefault="00723719" w:rsidP="00E70B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«Я!» «Это я!», грозный голос, хруст зуба,</w:t>
      </w:r>
    </w:p>
    <w:p w:rsidR="00723719" w:rsidRDefault="00723719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Крик: «Всё же я эту реку нашёл!»,</w:t>
      </w:r>
    </w:p>
    <w:p w:rsidR="00723719" w:rsidRDefault="00AC46EF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-3404235</wp:posOffset>
            </wp:positionH>
            <wp:positionV relativeFrom="paragraph">
              <wp:posOffset>4926965</wp:posOffset>
            </wp:positionV>
            <wp:extent cx="2747645" cy="2908935"/>
            <wp:effectExtent l="19050" t="0" r="0" b="0"/>
            <wp:wrapTight wrapText="bothSides">
              <wp:wrapPolygon edited="0">
                <wp:start x="599" y="0"/>
                <wp:lineTo x="-150" y="990"/>
                <wp:lineTo x="-150" y="20369"/>
                <wp:lineTo x="300" y="21501"/>
                <wp:lineTo x="599" y="21501"/>
                <wp:lineTo x="20816" y="21501"/>
                <wp:lineTo x="21116" y="21501"/>
                <wp:lineTo x="21565" y="20794"/>
                <wp:lineTo x="21565" y="990"/>
                <wp:lineTo x="21266" y="141"/>
                <wp:lineTo x="20816" y="0"/>
                <wp:lineTo x="599" y="0"/>
              </wp:wrapPolygon>
            </wp:wrapTight>
            <wp:docPr id="8" name="Рисунок 1" descr="http://s020.radikal.ru/i713/1406/5f/21d953eb1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20.radikal.ru/i713/1406/5f/21d953eb1a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48473" t="1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3719">
        <w:rPr>
          <w:rFonts w:ascii="Times New Roman" w:hAnsi="Times New Roman" w:cs="Times New Roman"/>
          <w:sz w:val="28"/>
          <w:szCs w:val="28"/>
        </w:rPr>
        <w:t>Визг и одна эхом слышится буква:</w:t>
      </w:r>
    </w:p>
    <w:p w:rsidR="00723719" w:rsidRDefault="00723719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«Я!» над деревьями, лесом, рекой….</w:t>
      </w:r>
    </w:p>
    <w:p w:rsidR="00723719" w:rsidRDefault="00723719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историю помнит народ до сих пор,</w:t>
      </w:r>
    </w:p>
    <w:p w:rsidR="00723719" w:rsidRDefault="00723719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фамилий учёных не зная,</w:t>
      </w:r>
    </w:p>
    <w:p w:rsidR="00723719" w:rsidRDefault="00723719" w:rsidP="007237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Окрестили Кузбасскую реку в честь них,</w:t>
      </w:r>
    </w:p>
    <w:p w:rsidR="00E70B59" w:rsidRDefault="00723719" w:rsidP="00AC46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карте она теперь - ЯЯ!</w:t>
      </w:r>
    </w:p>
    <w:p w:rsidR="00AC46EF" w:rsidRDefault="00AC46EF" w:rsidP="00AC46E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рубрики и стихов – Иван</w:t>
      </w:r>
    </w:p>
    <w:p w:rsidR="00AC46EF" w:rsidRDefault="00AC46EF" w:rsidP="00AC46E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Шарычев</w:t>
      </w:r>
    </w:p>
    <w:p w:rsidR="00AC46EF" w:rsidRDefault="00AC46EF" w:rsidP="00AC46EF">
      <w:pPr>
        <w:rPr>
          <w:rFonts w:ascii="Times New Roman" w:hAnsi="Times New Roman" w:cs="Times New Roman"/>
          <w:b/>
          <w:i/>
          <w:sz w:val="28"/>
          <w:szCs w:val="28"/>
        </w:rPr>
        <w:sectPr w:rsidR="00AC46EF" w:rsidSect="00DB0C21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D672AA" w:rsidRPr="00940830" w:rsidRDefault="006A7EFC" w:rsidP="00940830">
      <w:pPr>
        <w:pStyle w:val="a5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207010</wp:posOffset>
            </wp:positionV>
            <wp:extent cx="2505075" cy="4405630"/>
            <wp:effectExtent l="0" t="0" r="0" b="0"/>
            <wp:wrapNone/>
            <wp:docPr id="14" name="Рисунок 7" descr="http://3.bp.blogspot.com/-D-_9YdvRbG0/VC11-HAmo6I/AAAAAAACp6E/64qsPX0kKR0/s1600/4%2B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D-_9YdvRbG0/VC11-HAmo6I/AAAAAAACp6E/64qsPX0kKR0/s1600/4%2B(3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830">
        <w:rPr>
          <w:b/>
          <w:sz w:val="56"/>
          <w:szCs w:val="56"/>
        </w:rPr>
        <w:t>Калейдоскоп праздников</w:t>
      </w:r>
    </w:p>
    <w:p w:rsidR="00D672AA" w:rsidRDefault="00267846" w:rsidP="0094083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795020</wp:posOffset>
            </wp:positionV>
            <wp:extent cx="2866390" cy="1947545"/>
            <wp:effectExtent l="19050" t="0" r="0" b="0"/>
            <wp:wrapTight wrapText="bothSides">
              <wp:wrapPolygon edited="0">
                <wp:start x="574" y="0"/>
                <wp:lineTo x="-144" y="1479"/>
                <wp:lineTo x="-144" y="20283"/>
                <wp:lineTo x="431" y="21339"/>
                <wp:lineTo x="574" y="21339"/>
                <wp:lineTo x="20815" y="21339"/>
                <wp:lineTo x="20959" y="21339"/>
                <wp:lineTo x="21533" y="20494"/>
                <wp:lineTo x="21533" y="1479"/>
                <wp:lineTo x="21246" y="211"/>
                <wp:lineTo x="20815" y="0"/>
                <wp:lineTo x="574" y="0"/>
              </wp:wrapPolygon>
            </wp:wrapTight>
            <wp:docPr id="13" name="Рисунок 4" descr="http://www.smmwandsworth.org.uk/wp-content/uploads/2012/06/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mmwandsworth.org.uk/wp-content/uploads/2012/06/cal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339" t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672AA">
        <w:rPr>
          <w:rFonts w:ascii="Times New Roman" w:hAnsi="Times New Roman" w:cs="Times New Roman"/>
          <w:b/>
          <w:i/>
          <w:sz w:val="28"/>
          <w:szCs w:val="28"/>
        </w:rPr>
        <w:t>Привет, привет! Рубрика «Калейдоскоп праздников» приветствует неравнодушных к подаркам, хлопушкам, маскам и конфетти. Ведь это символы праздников, которые так любят читатели газеты.</w:t>
      </w:r>
    </w:p>
    <w:p w:rsidR="00940830" w:rsidRDefault="00940830" w:rsidP="006A7EFC">
      <w:pPr>
        <w:spacing w:after="120" w:line="215" w:lineRule="atLeast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A7EFC">
        <w:rPr>
          <w:rFonts w:ascii="Times New Roman" w:hAnsi="Times New Roman" w:cs="Times New Roman"/>
          <w:b/>
          <w:bCs/>
          <w:sz w:val="32"/>
          <w:szCs w:val="32"/>
          <w:u w:val="single"/>
        </w:rPr>
        <w:t>23 февраля</w:t>
      </w:r>
      <w:r w:rsidRPr="006A7EFC">
        <w:rPr>
          <w:rFonts w:ascii="Times New Roman" w:hAnsi="Times New Roman" w:cs="Times New Roman"/>
          <w:b/>
          <w:bCs/>
          <w:sz w:val="28"/>
          <w:szCs w:val="28"/>
        </w:rPr>
        <w:t xml:space="preserve"> — это День Защитника</w:t>
      </w:r>
      <w:r w:rsidRPr="0094083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Отечества.</w:t>
      </w:r>
    </w:p>
    <w:p w:rsidR="00940830" w:rsidRDefault="00940830" w:rsidP="006A7EFC">
      <w:pPr>
        <w:spacing w:after="120" w:line="2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830">
        <w:rPr>
          <w:rFonts w:ascii="Times New Roman" w:eastAsia="Times New Roman" w:hAnsi="Times New Roman" w:cs="Times New Roman"/>
          <w:sz w:val="28"/>
          <w:szCs w:val="28"/>
        </w:rPr>
        <w:t>День 23 февраля был выбран датой, в которую отмечается создание Красной Армии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40830">
        <w:rPr>
          <w:rFonts w:ascii="Times New Roman" w:eastAsia="Times New Roman" w:hAnsi="Times New Roman" w:cs="Times New Roman"/>
          <w:sz w:val="28"/>
          <w:szCs w:val="28"/>
        </w:rPr>
        <w:t>Первые торжественные мероприятия по поводу праздника прошли в 1922 году. Это был первый парад новой армии на Красной площади, заложивший традицию отмечать 23 февраля военными шествиями.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830">
        <w:rPr>
          <w:rFonts w:ascii="Times New Roman" w:eastAsia="Times New Roman" w:hAnsi="Times New Roman" w:cs="Times New Roman"/>
          <w:sz w:val="28"/>
          <w:szCs w:val="28"/>
        </w:rPr>
        <w:t>Вначале на 23 февраля не было предусмотрено никаких подарков – только митинги и торжественные мероприятия. Первым подарком на этот праздник можно считать медаль, которую в 1938 году выпустили к 20-летнему юбилею рабоче-крестьянской армии.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830">
        <w:rPr>
          <w:rFonts w:ascii="Times New Roman" w:eastAsia="Times New Roman" w:hAnsi="Times New Roman" w:cs="Times New Roman"/>
          <w:sz w:val="28"/>
          <w:szCs w:val="28"/>
        </w:rPr>
        <w:t>С 1922 - 1946 годы праздник носил название «День Красной Армии и Флота», а с 1946 -1993 г – «День Советской Армии и Военно-Морского Флота». Днем Защитника Отечества этот праздник стал с 1995 году.</w:t>
      </w:r>
    </w:p>
    <w:p w:rsidR="00940830" w:rsidRDefault="00BB177F" w:rsidP="00940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5682342</wp:posOffset>
            </wp:positionH>
            <wp:positionV relativeFrom="paragraph">
              <wp:posOffset>1835753</wp:posOffset>
            </wp:positionV>
            <wp:extent cx="1401289" cy="3645724"/>
            <wp:effectExtent l="0" t="0" r="0" b="0"/>
            <wp:wrapNone/>
            <wp:docPr id="15" name="Рисунок 10" descr="http://img-fotki.yandex.ru/get/6706/16969765.14f/0_79e31_1e8f30b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706/16969765.14f/0_79e31_1e8f30b2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838" t="50865" r="2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36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846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2512060</wp:posOffset>
            </wp:positionV>
            <wp:extent cx="2406015" cy="3170555"/>
            <wp:effectExtent l="19050" t="0" r="0" b="0"/>
            <wp:wrapTight wrapText="bothSides">
              <wp:wrapPolygon edited="0">
                <wp:start x="11629" y="3374"/>
                <wp:lineTo x="6157" y="4283"/>
                <wp:lineTo x="2736" y="5061"/>
                <wp:lineTo x="2736" y="11680"/>
                <wp:lineTo x="3420" y="15833"/>
                <wp:lineTo x="855" y="17910"/>
                <wp:lineTo x="-171" y="18040"/>
                <wp:lineTo x="0" y="18689"/>
                <wp:lineTo x="14537" y="19986"/>
                <wp:lineTo x="14024" y="21414"/>
                <wp:lineTo x="14879" y="21414"/>
                <wp:lineTo x="15050" y="21414"/>
                <wp:lineTo x="15734" y="20116"/>
                <wp:lineTo x="18128" y="19986"/>
                <wp:lineTo x="18983" y="19337"/>
                <wp:lineTo x="18128" y="17910"/>
                <wp:lineTo x="21549" y="17910"/>
                <wp:lineTo x="21549" y="15963"/>
                <wp:lineTo x="20181" y="15833"/>
                <wp:lineTo x="21207" y="15314"/>
                <wp:lineTo x="21036" y="14925"/>
                <wp:lineTo x="18812" y="13757"/>
                <wp:lineTo x="17786" y="11810"/>
                <wp:lineTo x="17615" y="11680"/>
                <wp:lineTo x="16589" y="9604"/>
                <wp:lineTo x="15905" y="8306"/>
                <wp:lineTo x="15392" y="7527"/>
                <wp:lineTo x="14366" y="5581"/>
                <wp:lineTo x="14195" y="5451"/>
                <wp:lineTo x="13169" y="3374"/>
                <wp:lineTo x="11629" y="3374"/>
              </wp:wrapPolygon>
            </wp:wrapTight>
            <wp:docPr id="12" name="Рисунок 1" descr="http://vgae.ru/uploads/posts/2012-03/1331158886_10457128.245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gae.ru/uploads/posts/2012-03/1331158886_10457128.2452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830" w:rsidRPr="00940830">
        <w:rPr>
          <w:rStyle w:val="a8"/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8 Марта</w:t>
      </w:r>
      <w:r w:rsidR="00940830" w:rsidRPr="00940830">
        <w:rPr>
          <w:rFonts w:ascii="Times New Roman" w:hAnsi="Times New Roman" w:cs="Times New Roman"/>
          <w:sz w:val="28"/>
          <w:szCs w:val="28"/>
          <w:shd w:val="clear" w:color="auto" w:fill="FFFFFF"/>
        </w:rPr>
        <w:t>, День женской солидарности, Международный женский день, день весны и красоты. В календаре ежегодно этот день отмечен красным цветом.</w:t>
      </w:r>
      <w:r w:rsidR="00940830" w:rsidRPr="0094083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Так что это за праздник</w:t>
      </w:r>
      <w:r w:rsidR="00940830" w:rsidRPr="0094083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40830" w:rsidRPr="00940830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8 Марта</w:t>
      </w:r>
      <w:r w:rsidR="00940830" w:rsidRPr="00940830">
        <w:rPr>
          <w:rFonts w:ascii="Times New Roman" w:hAnsi="Times New Roman" w:cs="Times New Roman"/>
          <w:sz w:val="28"/>
          <w:szCs w:val="28"/>
          <w:shd w:val="clear" w:color="auto" w:fill="FFFFFF"/>
        </w:rPr>
        <w:t>? Как давно принято его отмечать? Действительно ли он международный?</w:t>
      </w:r>
      <w:r w:rsidR="00940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830" w:rsidRPr="00940830">
        <w:rPr>
          <w:rStyle w:val="a8"/>
          <w:rFonts w:ascii="Times New Roman" w:hAnsi="Times New Roman" w:cs="Times New Roman"/>
          <w:sz w:val="28"/>
          <w:szCs w:val="28"/>
        </w:rPr>
        <w:t>1857 год, 8 марта, Нью-Йорк</w:t>
      </w:r>
      <w:r w:rsidR="00940830" w:rsidRPr="00940830">
        <w:rPr>
          <w:rFonts w:ascii="Times New Roman" w:hAnsi="Times New Roman" w:cs="Times New Roman"/>
          <w:sz w:val="28"/>
          <w:szCs w:val="28"/>
        </w:rPr>
        <w:t xml:space="preserve">, забастовка работниц легкой </w:t>
      </w:r>
      <w:r w:rsidR="00940830" w:rsidRPr="00BB177F">
        <w:rPr>
          <w:rFonts w:ascii="Times New Roman" w:hAnsi="Times New Roman" w:cs="Times New Roman"/>
          <w:sz w:val="28"/>
          <w:szCs w:val="28"/>
        </w:rPr>
        <w:t xml:space="preserve">промышленности, названная </w:t>
      </w:r>
      <w:r w:rsidR="00940830" w:rsidRPr="00BB177F">
        <w:rPr>
          <w:rStyle w:val="a8"/>
          <w:rFonts w:ascii="Times New Roman" w:hAnsi="Times New Roman" w:cs="Times New Roman"/>
          <w:sz w:val="28"/>
          <w:szCs w:val="28"/>
        </w:rPr>
        <w:t>«маршем пустых кастрюль»</w:t>
      </w:r>
      <w:r w:rsidR="00940830" w:rsidRPr="00BB177F">
        <w:rPr>
          <w:rFonts w:ascii="Times New Roman" w:hAnsi="Times New Roman" w:cs="Times New Roman"/>
          <w:sz w:val="28"/>
          <w:szCs w:val="28"/>
        </w:rPr>
        <w:t>. Женщины вышли на улицу из-за низкооплачиваемых и тяжелых условий труда. В то время женщины имели 16 часовой рабочий день, при этом получали мизерную оплату за свой труд. Этот митинг принес плоды, рабочий день сократили до 10 часов.</w:t>
      </w:r>
      <w:r w:rsidR="00940830" w:rsidRPr="00BB17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830" w:rsidRPr="00BB177F">
        <w:rPr>
          <w:rStyle w:val="a8"/>
          <w:rFonts w:ascii="Times New Roman" w:hAnsi="Times New Roman" w:cs="Times New Roman"/>
          <w:sz w:val="28"/>
          <w:szCs w:val="28"/>
        </w:rPr>
        <w:t>1908 год, 8 марта, всё тот же Нью-Йорк</w:t>
      </w:r>
      <w:r w:rsidR="00940830" w:rsidRPr="00BB177F">
        <w:rPr>
          <w:rFonts w:ascii="Times New Roman" w:hAnsi="Times New Roman" w:cs="Times New Roman"/>
          <w:sz w:val="28"/>
          <w:szCs w:val="28"/>
        </w:rPr>
        <w:t>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предоставления избирательного права женщинам.</w:t>
      </w:r>
      <w:r w:rsidR="00940830" w:rsidRPr="00BB177F">
        <w:rPr>
          <w:rFonts w:ascii="Times New Roman" w:hAnsi="Times New Roman" w:cs="Times New Roman"/>
          <w:sz w:val="28"/>
          <w:szCs w:val="28"/>
        </w:rPr>
        <w:br/>
      </w:r>
      <w:r w:rsidR="00940830" w:rsidRPr="00BB177F">
        <w:rPr>
          <w:rStyle w:val="a8"/>
          <w:rFonts w:ascii="Times New Roman" w:hAnsi="Times New Roman" w:cs="Times New Roman"/>
          <w:sz w:val="28"/>
          <w:szCs w:val="28"/>
        </w:rPr>
        <w:t>1910 год, 27 августа, Копенгаген</w:t>
      </w:r>
      <w:r w:rsidR="00940830" w:rsidRPr="00BB177F">
        <w:rPr>
          <w:rFonts w:ascii="Times New Roman" w:hAnsi="Times New Roman" w:cs="Times New Roman"/>
          <w:sz w:val="28"/>
          <w:szCs w:val="28"/>
        </w:rPr>
        <w:t>, Вторая Международная социалистическая женская конференция, коммунистка Клара Цеткин выдвигает предложение об учреждении</w:t>
      </w:r>
      <w:r w:rsidR="00940830" w:rsidRPr="00BB17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940830" w:rsidRPr="00BB177F">
        <w:rPr>
          <w:rStyle w:val="a8"/>
          <w:rFonts w:ascii="Times New Roman" w:hAnsi="Times New Roman" w:cs="Times New Roman"/>
          <w:sz w:val="28"/>
          <w:szCs w:val="28"/>
        </w:rPr>
        <w:t>международного женского дня</w:t>
      </w:r>
      <w:r w:rsidR="00940830" w:rsidRPr="00BB177F">
        <w:rPr>
          <w:rFonts w:ascii="Times New Roman" w:hAnsi="Times New Roman" w:cs="Times New Roman"/>
          <w:sz w:val="28"/>
          <w:szCs w:val="28"/>
        </w:rPr>
        <w:t>, во время которого женщины смогли бы проводить митинги, привлекая внимание общественности  к своим проблемам.</w:t>
      </w:r>
      <w:r w:rsidR="006A7EFC" w:rsidRPr="006A7EFC">
        <w:t xml:space="preserve"> </w:t>
      </w:r>
    </w:p>
    <w:p w:rsidR="00940830" w:rsidRPr="00940830" w:rsidRDefault="00940830" w:rsidP="00940830">
      <w:pPr>
        <w:rPr>
          <w:rFonts w:ascii="Times New Roman" w:hAnsi="Times New Roman" w:cs="Times New Roman"/>
          <w:b/>
          <w:sz w:val="28"/>
          <w:szCs w:val="28"/>
        </w:rPr>
      </w:pPr>
      <w:r w:rsidRPr="00940830">
        <w:rPr>
          <w:rFonts w:ascii="Times New Roman" w:hAnsi="Times New Roman" w:cs="Times New Roman"/>
          <w:sz w:val="28"/>
          <w:szCs w:val="28"/>
        </w:rPr>
        <w:t xml:space="preserve"> </w:t>
      </w:r>
      <w:r w:rsidRPr="00BB177F">
        <w:rPr>
          <w:rStyle w:val="a8"/>
          <w:rFonts w:ascii="Times New Roman" w:hAnsi="Times New Roman" w:cs="Times New Roman"/>
          <w:sz w:val="28"/>
          <w:szCs w:val="28"/>
        </w:rPr>
        <w:t>С 1966 года в СССР день 8 марта</w:t>
      </w:r>
      <w:r w:rsidRPr="00BB177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B177F">
        <w:rPr>
          <w:rFonts w:ascii="Times New Roman" w:hAnsi="Times New Roman" w:cs="Times New Roman"/>
          <w:sz w:val="28"/>
          <w:szCs w:val="28"/>
        </w:rPr>
        <w:t xml:space="preserve">утратил свой политический подтекст и, по указу правительства, было принято решение сделать его нерабочим днем, «днем всех женщин». </w:t>
      </w:r>
    </w:p>
    <w:p w:rsidR="00D672AA" w:rsidRPr="00BB177F" w:rsidRDefault="00BB177F" w:rsidP="00BB177F">
      <w:pPr>
        <w:pStyle w:val="ad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Автор рубрики – Анастасия Власенко</w:t>
      </w:r>
    </w:p>
    <w:sectPr w:rsidR="00D672AA" w:rsidRPr="00BB177F" w:rsidSect="00AC46EF">
      <w:type w:val="continuous"/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A2F" w:rsidRDefault="00792A2F" w:rsidP="001633C9">
      <w:pPr>
        <w:spacing w:after="0" w:line="240" w:lineRule="auto"/>
      </w:pPr>
      <w:r>
        <w:separator/>
      </w:r>
    </w:p>
  </w:endnote>
  <w:endnote w:type="continuationSeparator" w:id="1">
    <w:p w:rsidR="00792A2F" w:rsidRDefault="00792A2F" w:rsidP="0016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A2F" w:rsidRDefault="00792A2F" w:rsidP="001633C9">
      <w:pPr>
        <w:spacing w:after="0" w:line="240" w:lineRule="auto"/>
      </w:pPr>
      <w:r>
        <w:separator/>
      </w:r>
    </w:p>
  </w:footnote>
  <w:footnote w:type="continuationSeparator" w:id="1">
    <w:p w:rsidR="00792A2F" w:rsidRDefault="00792A2F" w:rsidP="00163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F57B0"/>
    <w:multiLevelType w:val="multilevel"/>
    <w:tmpl w:val="A656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C545FC"/>
    <w:multiLevelType w:val="hybridMultilevel"/>
    <w:tmpl w:val="0A3E6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E3D50"/>
    <w:multiLevelType w:val="hybridMultilevel"/>
    <w:tmpl w:val="F61652FE"/>
    <w:lvl w:ilvl="0" w:tplc="3FBEAB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342C3"/>
    <w:multiLevelType w:val="hybridMultilevel"/>
    <w:tmpl w:val="F0EE95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6D6B"/>
    <w:rsid w:val="00044964"/>
    <w:rsid w:val="0008766B"/>
    <w:rsid w:val="000A0AAA"/>
    <w:rsid w:val="000F309E"/>
    <w:rsid w:val="001219D4"/>
    <w:rsid w:val="001633C9"/>
    <w:rsid w:val="001717AC"/>
    <w:rsid w:val="00190267"/>
    <w:rsid w:val="001B3025"/>
    <w:rsid w:val="00200AA5"/>
    <w:rsid w:val="002546B2"/>
    <w:rsid w:val="00267846"/>
    <w:rsid w:val="002B3431"/>
    <w:rsid w:val="00307698"/>
    <w:rsid w:val="003C23FF"/>
    <w:rsid w:val="00501E9F"/>
    <w:rsid w:val="005555FF"/>
    <w:rsid w:val="00585885"/>
    <w:rsid w:val="00595936"/>
    <w:rsid w:val="00621A98"/>
    <w:rsid w:val="006309C6"/>
    <w:rsid w:val="00674AD6"/>
    <w:rsid w:val="006768C9"/>
    <w:rsid w:val="006A7EFC"/>
    <w:rsid w:val="00715D99"/>
    <w:rsid w:val="00723719"/>
    <w:rsid w:val="007848E4"/>
    <w:rsid w:val="00792A2F"/>
    <w:rsid w:val="007A4E7A"/>
    <w:rsid w:val="007D1A98"/>
    <w:rsid w:val="007D582E"/>
    <w:rsid w:val="007E52C6"/>
    <w:rsid w:val="008135A2"/>
    <w:rsid w:val="0081455A"/>
    <w:rsid w:val="00831EC8"/>
    <w:rsid w:val="00883B7F"/>
    <w:rsid w:val="008E3224"/>
    <w:rsid w:val="009027AC"/>
    <w:rsid w:val="00931F65"/>
    <w:rsid w:val="00940830"/>
    <w:rsid w:val="00965908"/>
    <w:rsid w:val="00996EDE"/>
    <w:rsid w:val="009D5314"/>
    <w:rsid w:val="00A07512"/>
    <w:rsid w:val="00A65863"/>
    <w:rsid w:val="00A927CB"/>
    <w:rsid w:val="00AC46EF"/>
    <w:rsid w:val="00B27DFC"/>
    <w:rsid w:val="00B93075"/>
    <w:rsid w:val="00BB177F"/>
    <w:rsid w:val="00BE6D6B"/>
    <w:rsid w:val="00C71810"/>
    <w:rsid w:val="00D06B51"/>
    <w:rsid w:val="00D13B23"/>
    <w:rsid w:val="00D30F0B"/>
    <w:rsid w:val="00D672AA"/>
    <w:rsid w:val="00DB0C21"/>
    <w:rsid w:val="00DF4E8C"/>
    <w:rsid w:val="00DF535F"/>
    <w:rsid w:val="00E06FDF"/>
    <w:rsid w:val="00E53E76"/>
    <w:rsid w:val="00E70B59"/>
    <w:rsid w:val="00E96B16"/>
    <w:rsid w:val="00F1065D"/>
    <w:rsid w:val="00F1449E"/>
    <w:rsid w:val="00FA4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b8a8cc"/>
      <o:colormenu v:ext="edit" fillcolor="none [1300]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5D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5D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715D99"/>
  </w:style>
  <w:style w:type="paragraph" w:styleId="a7">
    <w:name w:val="Normal (Web)"/>
    <w:basedOn w:val="a"/>
    <w:uiPriority w:val="99"/>
    <w:unhideWhenUsed/>
    <w:rsid w:val="00F1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1065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163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633C9"/>
  </w:style>
  <w:style w:type="paragraph" w:styleId="ab">
    <w:name w:val="footer"/>
    <w:basedOn w:val="a"/>
    <w:link w:val="ac"/>
    <w:uiPriority w:val="99"/>
    <w:semiHidden/>
    <w:unhideWhenUsed/>
    <w:rsid w:val="00163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633C9"/>
  </w:style>
  <w:style w:type="paragraph" w:styleId="ad">
    <w:name w:val="List Paragraph"/>
    <w:basedOn w:val="a"/>
    <w:uiPriority w:val="34"/>
    <w:qFormat/>
    <w:rsid w:val="00D672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20B0E-5694-49DA-994E-AD11F72D0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39</cp:revision>
  <dcterms:created xsi:type="dcterms:W3CDTF">2016-02-22T10:23:00Z</dcterms:created>
  <dcterms:modified xsi:type="dcterms:W3CDTF">2016-11-13T06:18:00Z</dcterms:modified>
</cp:coreProperties>
</file>